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996" w:rsidRDefault="00A36996" w:rsidP="00A36996">
      <w:pPr>
        <w:rPr>
          <w:noProof/>
          <w:lang w:eastAsia="es-MX"/>
        </w:rPr>
      </w:pPr>
      <w:r>
        <w:rPr>
          <w:noProof/>
        </w:rPr>
        <w:drawing>
          <wp:inline distT="0" distB="0" distL="0" distR="0" wp14:anchorId="219F3091" wp14:editId="51A715E8">
            <wp:extent cx="5612130" cy="853440"/>
            <wp:effectExtent l="0" t="0" r="7620" b="381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D7FDB37-6EEF-4A47-8DDC-D2A5D562BD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D7FDB37-6EEF-4A47-8DDC-D2A5D562BD1D}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21115" t="18817" r="25584" b="66450"/>
                    <a:stretch/>
                  </pic:blipFill>
                  <pic:spPr bwMode="auto">
                    <a:xfrm>
                      <a:off x="0" y="0"/>
                      <a:ext cx="561213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996" w:rsidRDefault="00A36996" w:rsidP="00A36996">
      <w:pPr>
        <w:rPr>
          <w:noProof/>
          <w:lang w:eastAsia="es-MX"/>
        </w:rPr>
      </w:pPr>
      <w:bookmarkStart w:id="0" w:name="_GoBack"/>
      <w:bookmarkEnd w:id="0"/>
    </w:p>
    <w:p w:rsidR="00A36996" w:rsidRPr="00631D8F" w:rsidRDefault="00A36996" w:rsidP="00A36996">
      <w:pPr>
        <w:rPr>
          <w:b/>
        </w:rPr>
      </w:pPr>
      <w:r w:rsidRPr="008D05A4">
        <w:rPr>
          <w:b/>
        </w:rPr>
        <w:t>REQUISITOS PARA CONSTANCIA DE NO SERVICIOS Y/O INEXISTENCIA DE SERVICIOS</w:t>
      </w:r>
      <w:r>
        <w:rPr>
          <w:b/>
        </w:rPr>
        <w:t xml:space="preserve"> 2021</w:t>
      </w:r>
    </w:p>
    <w:p w:rsidR="00A36996" w:rsidRDefault="00A36996" w:rsidP="00A36996">
      <w:pPr>
        <w:rPr>
          <w:b/>
          <w:u w:val="single"/>
        </w:rPr>
      </w:pPr>
    </w:p>
    <w:p w:rsidR="00A36996" w:rsidRPr="008D05A4" w:rsidRDefault="00A36996" w:rsidP="00A36996">
      <w:pPr>
        <w:rPr>
          <w:b/>
          <w:u w:val="single"/>
        </w:rPr>
      </w:pPr>
      <w:r w:rsidRPr="008D05A4">
        <w:rPr>
          <w:b/>
          <w:u w:val="single"/>
        </w:rPr>
        <w:t>Este trámite deberá realizarlo en el depto. de jurídico en el 2do. piso para su validación, en un horario de</w:t>
      </w:r>
      <w:r>
        <w:rPr>
          <w:b/>
          <w:u w:val="single"/>
        </w:rPr>
        <w:t xml:space="preserve"> lunes a viernes de 8:30 am a 15</w:t>
      </w:r>
      <w:r w:rsidRPr="008D05A4">
        <w:rPr>
          <w:b/>
          <w:u w:val="single"/>
        </w:rPr>
        <w:t>:30 pm</w:t>
      </w:r>
    </w:p>
    <w:p w:rsidR="00A36996" w:rsidRPr="00447383" w:rsidRDefault="00A36996" w:rsidP="00A3699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47383">
        <w:rPr>
          <w:sz w:val="20"/>
          <w:szCs w:val="20"/>
        </w:rPr>
        <w:t>Original y copia de escritura y/o constancia notarial</w:t>
      </w:r>
    </w:p>
    <w:p w:rsidR="00A36996" w:rsidRPr="00447383" w:rsidRDefault="00A36996" w:rsidP="00A3699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47383">
        <w:rPr>
          <w:sz w:val="20"/>
          <w:szCs w:val="20"/>
        </w:rPr>
        <w:t>Original y copia de constancia de número oficial actualizado</w:t>
      </w:r>
    </w:p>
    <w:p w:rsidR="00A36996" w:rsidRPr="00447383" w:rsidRDefault="00A36996" w:rsidP="00A3699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47383">
        <w:rPr>
          <w:sz w:val="20"/>
          <w:szCs w:val="20"/>
        </w:rPr>
        <w:t>Original y copia de pago</w:t>
      </w:r>
      <w:r>
        <w:rPr>
          <w:sz w:val="20"/>
          <w:szCs w:val="20"/>
        </w:rPr>
        <w:t xml:space="preserve"> de impuesto predial del presen</w:t>
      </w:r>
      <w:r w:rsidRPr="00447383">
        <w:rPr>
          <w:sz w:val="20"/>
          <w:szCs w:val="20"/>
        </w:rPr>
        <w:t>te año</w:t>
      </w:r>
    </w:p>
    <w:p w:rsidR="00A36996" w:rsidRPr="00447383" w:rsidRDefault="00A36996" w:rsidP="00A3699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47383">
        <w:rPr>
          <w:sz w:val="20"/>
          <w:szCs w:val="20"/>
        </w:rPr>
        <w:t>Original y copia de identificación del titular</w:t>
      </w:r>
    </w:p>
    <w:p w:rsidR="00A36996" w:rsidRDefault="00A36996" w:rsidP="00A3699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47383">
        <w:rPr>
          <w:sz w:val="20"/>
          <w:szCs w:val="20"/>
        </w:rPr>
        <w:t>Croquis de ubicación (entre que calles)</w:t>
      </w:r>
      <w:r>
        <w:rPr>
          <w:sz w:val="20"/>
          <w:szCs w:val="20"/>
        </w:rPr>
        <w:t>.</w:t>
      </w:r>
    </w:p>
    <w:p w:rsidR="00A36996" w:rsidRPr="00447383" w:rsidRDefault="00A36996" w:rsidP="00A3699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Anexar Fotos del predio.</w:t>
      </w:r>
    </w:p>
    <w:p w:rsidR="00A36996" w:rsidRDefault="00A36996" w:rsidP="00A3699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47383">
        <w:rPr>
          <w:sz w:val="20"/>
          <w:szCs w:val="20"/>
        </w:rPr>
        <w:t>Para tramitar y recoger la constancia deberá presentarse el titular o en su caso presentar carta poder debidamente requisitada con dos testigos. En caso de no presentarse el titular traer carta poder (con</w:t>
      </w:r>
      <w:r>
        <w:rPr>
          <w:sz w:val="20"/>
          <w:szCs w:val="20"/>
        </w:rPr>
        <w:t xml:space="preserve"> 2 testigos). Anexar copia de INE</w:t>
      </w:r>
      <w:r w:rsidRPr="00447383">
        <w:rPr>
          <w:sz w:val="20"/>
          <w:szCs w:val="20"/>
        </w:rPr>
        <w:t xml:space="preserve"> de involucrados.</w:t>
      </w:r>
    </w:p>
    <w:p w:rsidR="00A36996" w:rsidRPr="00631D8F" w:rsidRDefault="00A36996" w:rsidP="00A36996">
      <w:pPr>
        <w:pStyle w:val="Prrafodelista"/>
        <w:jc w:val="both"/>
        <w:rPr>
          <w:sz w:val="20"/>
          <w:szCs w:val="20"/>
        </w:rPr>
      </w:pPr>
      <w:r>
        <w:rPr>
          <w:b/>
          <w:sz w:val="20"/>
          <w:szCs w:val="20"/>
        </w:rPr>
        <w:t>VERIFICACIÓN: $124.56</w:t>
      </w:r>
      <w:r w:rsidRPr="00631D8F">
        <w:rPr>
          <w:b/>
          <w:sz w:val="20"/>
          <w:szCs w:val="20"/>
        </w:rPr>
        <w:t xml:space="preserve"> + CONSTANCIA: $</w:t>
      </w:r>
      <w:r>
        <w:rPr>
          <w:b/>
          <w:sz w:val="20"/>
          <w:szCs w:val="20"/>
        </w:rPr>
        <w:t>156.33</w:t>
      </w:r>
      <w:r w:rsidRPr="00631D8F">
        <w:rPr>
          <w:b/>
          <w:sz w:val="20"/>
          <w:szCs w:val="20"/>
        </w:rPr>
        <w:t xml:space="preserve"> = TOTAL</w:t>
      </w:r>
      <w:r>
        <w:rPr>
          <w:b/>
          <w:sz w:val="20"/>
          <w:szCs w:val="20"/>
        </w:rPr>
        <w:t>: $280.89</w:t>
      </w:r>
    </w:p>
    <w:p w:rsidR="00355137" w:rsidRDefault="00355137"/>
    <w:sectPr w:rsidR="0035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BC6"/>
    <w:multiLevelType w:val="hybridMultilevel"/>
    <w:tmpl w:val="59600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6"/>
    <w:rsid w:val="00287DC6"/>
    <w:rsid w:val="00355137"/>
    <w:rsid w:val="003917C7"/>
    <w:rsid w:val="00933043"/>
    <w:rsid w:val="00A36996"/>
    <w:rsid w:val="00E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7D99"/>
  <w15:chartTrackingRefBased/>
  <w15:docId w15:val="{7396B234-C9AD-4FBE-B04B-D89FC50C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699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99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Pereyra Otero</dc:creator>
  <cp:keywords/>
  <dc:description/>
  <cp:lastModifiedBy>Manuel Pereyra Otero</cp:lastModifiedBy>
  <cp:revision>1</cp:revision>
  <dcterms:created xsi:type="dcterms:W3CDTF">2021-04-14T13:14:00Z</dcterms:created>
  <dcterms:modified xsi:type="dcterms:W3CDTF">2021-04-14T13:15:00Z</dcterms:modified>
</cp:coreProperties>
</file>